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618" w:rsidRDefault="00DB5618" w:rsidP="00DB5618">
      <w:pPr>
        <w:pStyle w:val="ConsPlusNormal"/>
        <w:jc w:val="right"/>
        <w:outlineLvl w:val="0"/>
      </w:pPr>
      <w:r>
        <w:t>Приложение 11</w:t>
      </w:r>
    </w:p>
    <w:p w:rsidR="00DB5618" w:rsidRDefault="00DB5618" w:rsidP="00DB5618">
      <w:pPr>
        <w:pStyle w:val="ConsPlusNormal"/>
        <w:jc w:val="right"/>
      </w:pPr>
      <w:r>
        <w:t>к решению Думы</w:t>
      </w:r>
    </w:p>
    <w:p w:rsidR="00DB5618" w:rsidRDefault="00DB5618" w:rsidP="00DB5618">
      <w:pPr>
        <w:pStyle w:val="ConsPlusNormal"/>
        <w:jc w:val="right"/>
      </w:pPr>
      <w:r>
        <w:t>города Мегиона</w:t>
      </w:r>
    </w:p>
    <w:p w:rsidR="00DB5618" w:rsidRDefault="00DB5618" w:rsidP="00DB5618">
      <w:pPr>
        <w:pStyle w:val="ConsPlusNormal"/>
        <w:jc w:val="right"/>
      </w:pPr>
      <w:r>
        <w:t>от 15.12.2023 N 347</w:t>
      </w:r>
    </w:p>
    <w:p w:rsidR="00DB5618" w:rsidRDefault="00DB5618" w:rsidP="00DB5618">
      <w:pPr>
        <w:pStyle w:val="ConsPlusNormal"/>
        <w:ind w:firstLine="540"/>
        <w:jc w:val="both"/>
      </w:pPr>
    </w:p>
    <w:p w:rsidR="00DB5618" w:rsidRDefault="00DB5618" w:rsidP="00DB5618">
      <w:pPr>
        <w:pStyle w:val="ConsPlusTitle"/>
        <w:jc w:val="center"/>
      </w:pPr>
      <w:bookmarkStart w:id="0" w:name="P26885"/>
      <w:bookmarkEnd w:id="0"/>
      <w:r>
        <w:t>ИСТОЧНИКИ</w:t>
      </w:r>
    </w:p>
    <w:p w:rsidR="00DB5618" w:rsidRDefault="00DB5618" w:rsidP="00DB5618">
      <w:pPr>
        <w:pStyle w:val="ConsPlusTitle"/>
        <w:jc w:val="center"/>
      </w:pPr>
      <w:r>
        <w:t>ВНУТРЕННЕГО ФИНАНСИРОВАНИЯ ДЕФИЦИТА БЮДЖЕТА ГОРОДСКОГО</w:t>
      </w:r>
    </w:p>
    <w:p w:rsidR="00DB5618" w:rsidRDefault="00DB5618" w:rsidP="00DB5618">
      <w:pPr>
        <w:pStyle w:val="ConsPlusTitle"/>
        <w:jc w:val="center"/>
      </w:pPr>
      <w:r>
        <w:t xml:space="preserve">ОКРУГА 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bookmarkStart w:id="1" w:name="_GoBack"/>
      <w:bookmarkEnd w:id="1"/>
      <w:r>
        <w:t>НА 2024 ГОД</w:t>
      </w:r>
    </w:p>
    <w:p w:rsidR="00DB5618" w:rsidRDefault="00DB5618" w:rsidP="00DB561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B5618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18" w:rsidRDefault="00DB5618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18" w:rsidRDefault="00DB5618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B5618" w:rsidRDefault="00DB5618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5618" w:rsidRDefault="00DB5618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18" w:rsidRDefault="00DB5618" w:rsidP="00E937D8">
            <w:pPr>
              <w:pStyle w:val="ConsPlusNormal"/>
            </w:pPr>
          </w:p>
        </w:tc>
      </w:tr>
    </w:tbl>
    <w:p w:rsidR="00DB5618" w:rsidRDefault="00DB5618" w:rsidP="00DB5618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6"/>
        <w:gridCol w:w="2944"/>
        <w:gridCol w:w="1234"/>
      </w:tblGrid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  <w:jc w:val="center"/>
            </w:pPr>
            <w:r>
              <w:t>Сумма на 2024 год (тыс. рублей)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  <w:jc w:val="center"/>
            </w:pPr>
            <w:r>
              <w:t>3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000 01 00 00 00 00 0000 000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163245,9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000 01 02 00 00 00 0000 000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305591,6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000 01 02 00 00 00 0000 700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305591,6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000 01 02 00 00 04 0000 710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305591,6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000 01 02 00 00 00 0000 800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0,0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000 01 02 00 00 04 0000 810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0,0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000 01 03 00 00 00 0000 000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-142345,7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000 01 03 01 00 04 0000 710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0,0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000 01 03 01 00 04 0000 810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-142345,7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lastRenderedPageBreak/>
              <w:t>Изменение остатков средств на счетах по учету средств бюджета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000 01 05 00 00 00 0000 000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102517,4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000 01 05 02 01 04 0000 510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-6378606,0</w:t>
            </w:r>
          </w:p>
        </w:tc>
      </w:tr>
      <w:tr w:rsidR="00DB5618" w:rsidTr="00E937D8">
        <w:tc>
          <w:tcPr>
            <w:tcW w:w="4876" w:type="dxa"/>
          </w:tcPr>
          <w:p w:rsidR="00DB5618" w:rsidRDefault="00DB5618" w:rsidP="00E937D8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:rsidR="00DB5618" w:rsidRDefault="00DB5618" w:rsidP="00E937D8">
            <w:pPr>
              <w:pStyle w:val="ConsPlusNormal"/>
            </w:pPr>
            <w:r>
              <w:t>000 01 05 02 01 04 0000 610</w:t>
            </w:r>
          </w:p>
        </w:tc>
        <w:tc>
          <w:tcPr>
            <w:tcW w:w="1234" w:type="dxa"/>
          </w:tcPr>
          <w:p w:rsidR="00DB5618" w:rsidRDefault="00DB5618" w:rsidP="00E937D8">
            <w:pPr>
              <w:pStyle w:val="ConsPlusNormal"/>
            </w:pPr>
            <w:r>
              <w:t>6481123,4</w:t>
            </w:r>
          </w:p>
        </w:tc>
      </w:tr>
    </w:tbl>
    <w:p w:rsidR="00DB5618" w:rsidRDefault="00DB5618" w:rsidP="00DB5618">
      <w:pPr>
        <w:pStyle w:val="ConsPlusNormal"/>
        <w:ind w:firstLine="540"/>
        <w:jc w:val="both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618"/>
    <w:rsid w:val="00033649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  <w:rsid w:val="00DB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0A2E1"/>
  <w15:chartTrackingRefBased/>
  <w15:docId w15:val="{4764DE2A-BE73-4BB9-B97A-BF1959918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618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DB561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DB561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5789&amp;dst=100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2024-08-06T08:44:00Z</dcterms:created>
  <dcterms:modified xsi:type="dcterms:W3CDTF">2024-08-06T08:44:00Z</dcterms:modified>
</cp:coreProperties>
</file>